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31" w:rsidRDefault="00763831" w:rsidP="00763831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Załącznik nr 2 do SIWZ</w:t>
      </w:r>
    </w:p>
    <w:p w:rsidR="00763831" w:rsidRPr="002E5D85" w:rsidRDefault="002E5D85" w:rsidP="00763831">
      <w:pPr>
        <w:rPr>
          <w:rFonts w:ascii="Tahoma" w:hAnsi="Tahoma"/>
          <w:b/>
        </w:rPr>
      </w:pPr>
      <w:r w:rsidRPr="002E5D85">
        <w:rPr>
          <w:rFonts w:ascii="Tahoma" w:hAnsi="Tahoma"/>
          <w:b/>
        </w:rPr>
        <w:t>40/ZP/2018</w:t>
      </w:r>
    </w:p>
    <w:p w:rsidR="00763831" w:rsidRPr="002E5D85" w:rsidRDefault="00763831" w:rsidP="00763831">
      <w:pPr>
        <w:rPr>
          <w:b/>
          <w:sz w:val="24"/>
          <w:szCs w:val="24"/>
        </w:rPr>
      </w:pPr>
    </w:p>
    <w:p w:rsidR="00763831" w:rsidRDefault="00763831" w:rsidP="00763831">
      <w:pPr>
        <w:pStyle w:val="Nagwek5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FORMULARZ CENOWY</w:t>
      </w:r>
    </w:p>
    <w:p w:rsidR="00763831" w:rsidRDefault="00763831" w:rsidP="00763831">
      <w:pPr>
        <w:pStyle w:val="Tekstpodstawowy2"/>
        <w:rPr>
          <w:rFonts w:ascii="Arial" w:hAnsi="Arial"/>
        </w:rPr>
      </w:pPr>
    </w:p>
    <w:p w:rsidR="00763831" w:rsidRDefault="00763831" w:rsidP="00763831">
      <w:pPr>
        <w:pStyle w:val="Tekstpodstawowy2"/>
        <w:rPr>
          <w:rFonts w:ascii="Tahoma" w:hAnsi="Tahoma"/>
          <w:sz w:val="20"/>
        </w:rPr>
      </w:pPr>
    </w:p>
    <w:p w:rsidR="00763831" w:rsidRDefault="00763831" w:rsidP="00763831">
      <w:pPr>
        <w:pStyle w:val="Tekstpodstawowy2"/>
        <w:rPr>
          <w:rFonts w:ascii="Tahoma" w:hAnsi="Tahoma"/>
          <w:sz w:val="20"/>
        </w:rPr>
      </w:pPr>
    </w:p>
    <w:p w:rsidR="00763831" w:rsidRDefault="00763831" w:rsidP="00763831">
      <w:pPr>
        <w:pStyle w:val="Tekstpodstawowy2"/>
        <w:rPr>
          <w:rFonts w:ascii="Tahoma" w:hAnsi="Tahoma"/>
          <w:sz w:val="20"/>
        </w:rPr>
      </w:pPr>
    </w:p>
    <w:p w:rsidR="00763831" w:rsidRDefault="00763831" w:rsidP="00763831">
      <w:pPr>
        <w:pStyle w:val="Tekstpodstawowy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Cena obejmuje całość zamówienia, tj. m.in.: koszty odprawy celnej, cła, VAT-u, </w:t>
      </w:r>
      <w:r w:rsidR="0035334C">
        <w:rPr>
          <w:rFonts w:ascii="Tahoma" w:hAnsi="Tahoma"/>
          <w:sz w:val="20"/>
        </w:rPr>
        <w:t xml:space="preserve">akcyzy, </w:t>
      </w:r>
      <w:r>
        <w:rPr>
          <w:rFonts w:ascii="Tahoma" w:hAnsi="Tahoma"/>
          <w:sz w:val="20"/>
        </w:rPr>
        <w:t>a także dostawy (transportu),</w:t>
      </w:r>
      <w:r w:rsidR="0035334C">
        <w:rPr>
          <w:rFonts w:ascii="Tahoma" w:hAnsi="Tahoma"/>
          <w:sz w:val="20"/>
        </w:rPr>
        <w:t xml:space="preserve"> ubezpieczenia transportu,</w:t>
      </w:r>
      <w:r>
        <w:rPr>
          <w:rFonts w:ascii="Tahoma" w:hAnsi="Tahoma"/>
          <w:sz w:val="20"/>
        </w:rPr>
        <w:t xml:space="preserve"> montażu i instalacji, uruchomienia oraz </w:t>
      </w:r>
      <w:r w:rsidR="0035334C">
        <w:rPr>
          <w:rFonts w:ascii="Tahoma" w:hAnsi="Tahoma"/>
          <w:sz w:val="20"/>
        </w:rPr>
        <w:t xml:space="preserve">ewentualnego szkolenia. </w:t>
      </w:r>
      <w:r>
        <w:rPr>
          <w:rFonts w:ascii="Tahoma" w:hAnsi="Tahoma"/>
          <w:sz w:val="20"/>
        </w:rPr>
        <w:t xml:space="preserve"> </w:t>
      </w:r>
    </w:p>
    <w:p w:rsidR="00763831" w:rsidRDefault="00763831" w:rsidP="00763831">
      <w:pPr>
        <w:pStyle w:val="Tekstpodstawowy2"/>
        <w:rPr>
          <w:rFonts w:ascii="Tahoma" w:hAnsi="Tahoma"/>
          <w:sz w:val="20"/>
        </w:rPr>
      </w:pPr>
    </w:p>
    <w:tbl>
      <w:tblPr>
        <w:tblW w:w="978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267"/>
        <w:gridCol w:w="1204"/>
        <w:gridCol w:w="1206"/>
        <w:gridCol w:w="1276"/>
        <w:gridCol w:w="931"/>
        <w:gridCol w:w="1235"/>
        <w:gridCol w:w="1236"/>
      </w:tblGrid>
      <w:tr w:rsidR="00763831" w:rsidTr="00763831">
        <w:trPr>
          <w:cantSplit/>
          <w:trHeight w:val="6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bookmarkStart w:id="0" w:name="OLE_LINK4"/>
            <w:bookmarkStart w:id="1" w:name="OLE_LINK1"/>
            <w:proofErr w:type="spellStart"/>
            <w:r>
              <w:rPr>
                <w:rFonts w:ascii="Tahoma" w:hAnsi="Tahoma"/>
                <w:b/>
                <w:sz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Przedmiot zamówienia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Nazwa handlowa wraz z numerem katalogowym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Cena jednostkowa netto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Stawka podatku VAT </w:t>
            </w:r>
          </w:p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(w 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Wartość netto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Wartość brutto</w:t>
            </w:r>
          </w:p>
        </w:tc>
      </w:tr>
      <w:tr w:rsidR="00763831" w:rsidTr="00763831">
        <w:trPr>
          <w:cantSplit/>
          <w:trHeight w:val="13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center"/>
              <w:rPr>
                <w:rFonts w:ascii="Tahoma" w:hAnsi="Tahoma"/>
                <w:sz w:val="18"/>
                <w:lang w:val="de-DE"/>
              </w:rPr>
            </w:pPr>
            <w:r>
              <w:rPr>
                <w:rFonts w:ascii="Tahoma" w:hAnsi="Tahoma"/>
                <w:sz w:val="18"/>
                <w:lang w:val="de-DE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pStyle w:val="AbsatzTableFormat"/>
            </w:pPr>
            <w:r>
              <w:t>AMBULANS</w:t>
            </w:r>
            <w:r w:rsidR="00395C31">
              <w:t xml:space="preserve"> sanitarny</w:t>
            </w:r>
            <w:bookmarkStart w:id="2" w:name="_GoBack"/>
            <w:bookmarkEnd w:id="2"/>
            <w:r>
              <w:t xml:space="preserve"> typu C wraz z wyposażeniem (szczegółowo określonym w Zał. Nr 3 do SIWZ)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31" w:rsidRDefault="00763831">
            <w:pPr>
              <w:pStyle w:val="AbsatzTableFormat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pStyle w:val="AbsatzTableFormat"/>
            </w:pPr>
            <w:r>
              <w:t>1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31" w:rsidRDefault="00763831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63831" w:rsidTr="00763831">
        <w:trPr>
          <w:cantSplit/>
          <w:trHeight w:val="300"/>
        </w:trPr>
        <w:tc>
          <w:tcPr>
            <w:tcW w:w="7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831" w:rsidRDefault="0076383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RAZEM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831" w:rsidRDefault="00763831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bookmarkEnd w:id="0"/>
    <w:bookmarkEnd w:id="1"/>
    <w:p w:rsidR="00763831" w:rsidRDefault="0035334C" w:rsidP="00763831">
      <w:pPr>
        <w:pStyle w:val="Tekstpodstawowy2"/>
        <w:rPr>
          <w:rFonts w:ascii="Tahoma" w:hAnsi="Tahoma"/>
          <w:b/>
        </w:rPr>
      </w:pPr>
      <w:r>
        <w:rPr>
          <w:rFonts w:ascii="Tahoma" w:hAnsi="Tahoma"/>
          <w:b/>
        </w:rPr>
        <w:t xml:space="preserve">Formularz cenowy należy wypełnić w zgodzie z obowiązującymi przepisami w zakresie podatku od towarów i usług dotyczącymi zasad wystawiania faktur jak również opodatkowania stawkami podatku VAT. </w:t>
      </w:r>
    </w:p>
    <w:p w:rsidR="0035334C" w:rsidRDefault="0035334C" w:rsidP="00763831">
      <w:pPr>
        <w:pStyle w:val="Tekstpodstawowy2"/>
        <w:rPr>
          <w:rFonts w:ascii="Tahoma" w:hAnsi="Tahoma"/>
          <w:b/>
        </w:rPr>
      </w:pPr>
    </w:p>
    <w:p w:rsidR="0035334C" w:rsidRDefault="0035334C" w:rsidP="00763831">
      <w:pPr>
        <w:pStyle w:val="Tekstpodstawowy2"/>
        <w:rPr>
          <w:rFonts w:ascii="Tahoma" w:hAnsi="Tahoma"/>
          <w:b/>
        </w:rPr>
      </w:pPr>
    </w:p>
    <w:p w:rsidR="00763831" w:rsidRDefault="00763831" w:rsidP="0035334C">
      <w:pPr>
        <w:pStyle w:val="Tekstpodstawowy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Niniejszym oświadczamy, że przedstawione powyżej dane są prawdziwe oraz zobowiązujemy się w przypadku wygrania przetargu, do dostarczenia sprzętu spełniającego wyspecyfikowane parametry.</w:t>
      </w:r>
    </w:p>
    <w:p w:rsidR="00763831" w:rsidRDefault="00763831" w:rsidP="0035334C">
      <w:pPr>
        <w:pStyle w:val="Tekstpodstawowywcity2"/>
        <w:spacing w:line="240" w:lineRule="auto"/>
        <w:ind w:left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Niniejszym oświadczamy, że skonfigurowany wg powyższej specyfikacji sprzęt jest kompletny i po instalacji będzie gotowy do pracy bez dodatkowych zakupów.</w:t>
      </w:r>
    </w:p>
    <w:p w:rsidR="00763831" w:rsidRDefault="00763831" w:rsidP="00763831">
      <w:pPr>
        <w:pStyle w:val="Tekstpodstawowy3"/>
        <w:ind w:firstLine="709"/>
        <w:jc w:val="both"/>
        <w:rPr>
          <w:rFonts w:ascii="Tahoma" w:hAnsi="Tahoma"/>
          <w:sz w:val="18"/>
        </w:rPr>
      </w:pPr>
    </w:p>
    <w:p w:rsidR="00763831" w:rsidRDefault="00763831" w:rsidP="00763831">
      <w:pPr>
        <w:pStyle w:val="Tekstpodstawowy3"/>
        <w:ind w:firstLine="709"/>
        <w:jc w:val="both"/>
        <w:rPr>
          <w:rFonts w:ascii="Tahoma" w:hAnsi="Tahoma"/>
          <w:sz w:val="18"/>
        </w:rPr>
      </w:pPr>
    </w:p>
    <w:p w:rsidR="00763831" w:rsidRDefault="00763831" w:rsidP="00763831">
      <w:pPr>
        <w:pStyle w:val="Tekstpodstawowy3"/>
        <w:ind w:firstLine="709"/>
        <w:jc w:val="both"/>
        <w:rPr>
          <w:rFonts w:ascii="Tahoma" w:hAnsi="Tahoma"/>
          <w:sz w:val="18"/>
        </w:rPr>
      </w:pPr>
    </w:p>
    <w:p w:rsidR="00763831" w:rsidRDefault="00763831" w:rsidP="00763831">
      <w:pPr>
        <w:pStyle w:val="Tekstpodstawowy3"/>
        <w:ind w:firstLine="709"/>
        <w:rPr>
          <w:rFonts w:ascii="Tahoma" w:hAnsi="Tahoma"/>
        </w:rPr>
      </w:pPr>
    </w:p>
    <w:p w:rsidR="00763831" w:rsidRDefault="00763831" w:rsidP="0076383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righ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 xml:space="preserve">   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</w:t>
      </w:r>
      <w:r>
        <w:rPr>
          <w:rFonts w:ascii="Tahoma" w:hAnsi="Tahoma"/>
          <w:sz w:val="24"/>
        </w:rPr>
        <w:tab/>
        <w:t>_________________________________</w:t>
      </w:r>
    </w:p>
    <w:p w:rsidR="00763831" w:rsidRDefault="00763831" w:rsidP="00763831">
      <w:pPr>
        <w:pStyle w:val="Tekstpodstawowy3"/>
        <w:ind w:firstLine="709"/>
        <w:rPr>
          <w:rFonts w:ascii="Tahoma" w:hAnsi="Tahoma"/>
          <w:sz w:val="20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</w:t>
      </w:r>
      <w:r>
        <w:rPr>
          <w:rFonts w:ascii="Tahoma" w:hAnsi="Tahoma"/>
          <w:i/>
          <w:sz w:val="20"/>
        </w:rPr>
        <w:t>Podpis i pieczęć upoważnionego Przedstawiciela</w:t>
      </w:r>
    </w:p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763831" w:rsidRDefault="00763831" w:rsidP="00763831"/>
    <w:p w:rsidR="00D70F03" w:rsidRDefault="00D70F03"/>
    <w:sectPr w:rsidR="00D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31"/>
    <w:rsid w:val="002E5D85"/>
    <w:rsid w:val="0035334C"/>
    <w:rsid w:val="00395C31"/>
    <w:rsid w:val="00763831"/>
    <w:rsid w:val="00D2606B"/>
    <w:rsid w:val="00D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1641"/>
  <w15:chartTrackingRefBased/>
  <w15:docId w15:val="{83049E2B-7DF3-4A9A-BB9F-557D73A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831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38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6383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6383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3831"/>
    <w:rPr>
      <w:rFonts w:ascii="Times New Roman" w:eastAsia="Times New Roman" w:hAnsi="Times New Roman" w:cs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3831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38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3831"/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63831"/>
    <w:pPr>
      <w:suppressAutoHyphens w:val="0"/>
      <w:jc w:val="center"/>
    </w:pPr>
    <w:rPr>
      <w:rFonts w:ascii="Tahoma" w:hAnsi="Tahoma" w:cs="Times New Roman"/>
      <w:b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Teresa Gurdziel</cp:lastModifiedBy>
  <cp:revision>5</cp:revision>
  <cp:lastPrinted>2018-09-20T06:05:00Z</cp:lastPrinted>
  <dcterms:created xsi:type="dcterms:W3CDTF">2018-09-19T12:58:00Z</dcterms:created>
  <dcterms:modified xsi:type="dcterms:W3CDTF">2018-09-20T13:25:00Z</dcterms:modified>
</cp:coreProperties>
</file>